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D4024" w14:textId="6AA427BA" w:rsidR="00290C9A" w:rsidRDefault="00290C9A" w:rsidP="10AC9766">
      <w:pPr>
        <w:pStyle w:val="Nadpis1"/>
        <w:spacing w:before="322" w:after="322"/>
        <w:jc w:val="center"/>
        <w:rPr>
          <w:rFonts w:ascii="Times New Roman" w:eastAsia="Times New Roman" w:hAnsi="Times New Roman" w:cs="Times New Roman"/>
          <w:b/>
          <w:bCs/>
          <w:color w:val="auto"/>
          <w:sz w:val="72"/>
          <w:szCs w:val="72"/>
        </w:rPr>
      </w:pPr>
      <w:bookmarkStart w:id="0" w:name="_GoBack"/>
      <w:bookmarkEnd w:id="0"/>
    </w:p>
    <w:p w14:paraId="59EC2A14" w14:textId="333D0E4C" w:rsidR="00290C9A" w:rsidRDefault="00290C9A" w:rsidP="10AC9766">
      <w:pPr>
        <w:pStyle w:val="Nadpis1"/>
        <w:spacing w:before="322" w:after="322"/>
        <w:jc w:val="center"/>
        <w:rPr>
          <w:rFonts w:ascii="Times New Roman" w:eastAsia="Times New Roman" w:hAnsi="Times New Roman" w:cs="Times New Roman"/>
          <w:b/>
          <w:bCs/>
          <w:color w:val="auto"/>
          <w:sz w:val="72"/>
          <w:szCs w:val="72"/>
        </w:rPr>
      </w:pPr>
    </w:p>
    <w:p w14:paraId="4B7E6EA1" w14:textId="4874831E" w:rsidR="00290C9A" w:rsidRDefault="1C3D2334" w:rsidP="10AC9766">
      <w:pPr>
        <w:pStyle w:val="Nadpis1"/>
        <w:spacing w:before="322" w:after="322"/>
        <w:jc w:val="center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" w:name="_Toc1103119904"/>
      <w:r w:rsidRPr="10AC9766">
        <w:rPr>
          <w:rFonts w:ascii="Times New Roman" w:eastAsia="Times New Roman" w:hAnsi="Times New Roman" w:cs="Times New Roman"/>
          <w:b/>
          <w:bCs/>
          <w:color w:val="auto"/>
          <w:sz w:val="72"/>
          <w:szCs w:val="72"/>
        </w:rPr>
        <w:t>VNITŘNÍ PRAVIDLA</w:t>
      </w:r>
      <w:bookmarkEnd w:id="1"/>
    </w:p>
    <w:p w14:paraId="664E07C9" w14:textId="249E55BD" w:rsidR="00290C9A" w:rsidRDefault="00290C9A" w:rsidP="10AC9766">
      <w:pPr>
        <w:pStyle w:val="Nadpis2"/>
        <w:spacing w:before="299" w:after="299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</w:pPr>
    </w:p>
    <w:p w14:paraId="7F471092" w14:textId="3CE82C00" w:rsidR="00290C9A" w:rsidRDefault="00290C9A" w:rsidP="10AC9766"/>
    <w:p w14:paraId="4BE904D9" w14:textId="10DAD62D" w:rsidR="00290C9A" w:rsidRDefault="00290C9A" w:rsidP="10AC9766"/>
    <w:p w14:paraId="2682EE08" w14:textId="52344F9B" w:rsidR="00290C9A" w:rsidRDefault="1422FE37" w:rsidP="10AC9766">
      <w:pPr>
        <w:jc w:val="center"/>
      </w:pPr>
      <w:r>
        <w:rPr>
          <w:noProof/>
        </w:rPr>
        <w:drawing>
          <wp:inline distT="0" distB="0" distL="0" distR="0" wp14:anchorId="7FB73235" wp14:editId="07025113">
            <wp:extent cx="3429000" cy="3429000"/>
            <wp:effectExtent l="0" t="0" r="0" b="0"/>
            <wp:docPr id="155985554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855545" name="Picture 155985554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BF975" w14:textId="640D0A53" w:rsidR="00290C9A" w:rsidRDefault="00290C9A" w:rsidP="10AC9766"/>
    <w:p w14:paraId="07EBB0DA" w14:textId="3466DB7E" w:rsidR="00290C9A" w:rsidRDefault="00290C9A" w:rsidP="10AC9766"/>
    <w:p w14:paraId="6B6B986D" w14:textId="7942F404" w:rsidR="00290C9A" w:rsidRDefault="00290C9A" w:rsidP="10AC9766"/>
    <w:sdt>
      <w:sdtPr>
        <w:id w:val="219342785"/>
        <w:docPartObj>
          <w:docPartGallery w:val="Table of Contents"/>
          <w:docPartUnique/>
        </w:docPartObj>
      </w:sdtPr>
      <w:sdtEndPr/>
      <w:sdtContent>
        <w:p w14:paraId="1FAB30A6" w14:textId="68D5E481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r>
            <w:fldChar w:fldCharType="begin"/>
          </w:r>
          <w:r>
            <w:instrText>TOC \o \z \u \h</w:instrText>
          </w:r>
          <w:r>
            <w:fldChar w:fldCharType="separate"/>
          </w:r>
          <w:hyperlink w:anchor="_Toc1103119904" w:history="1">
            <w:r w:rsidR="10AC9766" w:rsidRPr="10AC9766">
              <w:rPr>
                <w:rStyle w:val="Hypertextovodkaz"/>
              </w:rPr>
              <w:t>VNITŘNÍ PRAVIDLA</w:t>
            </w:r>
            <w:r>
              <w:tab/>
            </w:r>
            <w:r>
              <w:fldChar w:fldCharType="begin"/>
            </w:r>
            <w:r>
              <w:instrText>PAGEREF _Toc1103119904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1</w:t>
            </w:r>
            <w:r>
              <w:fldChar w:fldCharType="end"/>
            </w:r>
          </w:hyperlink>
        </w:p>
        <w:p w14:paraId="3B7D503F" w14:textId="2FEFE443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053690692" w:history="1">
            <w:r w:rsidR="10AC9766" w:rsidRPr="10AC9766">
              <w:rPr>
                <w:rStyle w:val="Hypertextovodkaz"/>
              </w:rPr>
              <w:t>1. Základní údaje</w:t>
            </w:r>
            <w:r>
              <w:tab/>
            </w:r>
            <w:r>
              <w:fldChar w:fldCharType="begin"/>
            </w:r>
            <w:r>
              <w:instrText>PAGEREF _Toc1053690692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2</w:t>
            </w:r>
            <w:r>
              <w:fldChar w:fldCharType="end"/>
            </w:r>
          </w:hyperlink>
        </w:p>
        <w:p w14:paraId="54E2CF98" w14:textId="28CB290E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302369641" w:history="1">
            <w:r w:rsidR="10AC9766" w:rsidRPr="10AC9766">
              <w:rPr>
                <w:rStyle w:val="Hypertextovodkaz"/>
              </w:rPr>
              <w:t>2. Poskytování služby a přijetí dítěte</w:t>
            </w:r>
            <w:r>
              <w:tab/>
            </w:r>
            <w:r>
              <w:fldChar w:fldCharType="begin"/>
            </w:r>
            <w:r>
              <w:instrText>PAGEREF _Toc302369641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2</w:t>
            </w:r>
            <w:r>
              <w:fldChar w:fldCharType="end"/>
            </w:r>
          </w:hyperlink>
        </w:p>
        <w:p w14:paraId="4354250C" w14:textId="66E1226E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538585535" w:history="1">
            <w:r w:rsidR="10AC9766" w:rsidRPr="10AC9766">
              <w:rPr>
                <w:rStyle w:val="Hypertextovodkaz"/>
              </w:rPr>
              <w:t>3. Provoz dětské skupiny</w:t>
            </w:r>
            <w:r>
              <w:tab/>
            </w:r>
            <w:r>
              <w:fldChar w:fldCharType="begin"/>
            </w:r>
            <w:r>
              <w:instrText>PAGEREF _Toc1538585535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3</w:t>
            </w:r>
            <w:r>
              <w:fldChar w:fldCharType="end"/>
            </w:r>
          </w:hyperlink>
        </w:p>
        <w:p w14:paraId="590D726A" w14:textId="48DF4ECE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781406614" w:history="1">
            <w:r w:rsidR="10AC9766" w:rsidRPr="10AC9766">
              <w:rPr>
                <w:rStyle w:val="Hypertextovodkaz"/>
              </w:rPr>
              <w:t>4. Předávání a vyzvedávání dítěte</w:t>
            </w:r>
            <w:r>
              <w:tab/>
            </w:r>
            <w:r>
              <w:fldChar w:fldCharType="begin"/>
            </w:r>
            <w:r>
              <w:instrText>PAGEREF _Toc1781406614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4</w:t>
            </w:r>
            <w:r>
              <w:fldChar w:fldCharType="end"/>
            </w:r>
          </w:hyperlink>
        </w:p>
        <w:p w14:paraId="3DFBDD6B" w14:textId="37EFFDC1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183906494" w:history="1">
            <w:r w:rsidR="10AC9766" w:rsidRPr="10AC9766">
              <w:rPr>
                <w:rStyle w:val="Hypertextovodkaz"/>
              </w:rPr>
              <w:t>5. Docházka a omlouvání nepřítomnosti</w:t>
            </w:r>
            <w:r>
              <w:tab/>
            </w:r>
            <w:r>
              <w:fldChar w:fldCharType="begin"/>
            </w:r>
            <w:r>
              <w:instrText>PAGEREF _Toc1183906494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4</w:t>
            </w:r>
            <w:r>
              <w:fldChar w:fldCharType="end"/>
            </w:r>
          </w:hyperlink>
        </w:p>
        <w:p w14:paraId="4C3F5B5D" w14:textId="736F446A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064054748" w:history="1">
            <w:r w:rsidR="10AC9766" w:rsidRPr="10AC9766">
              <w:rPr>
                <w:rStyle w:val="Hypertextovodkaz"/>
              </w:rPr>
              <w:t>6. Úhrada za poskytování služby</w:t>
            </w:r>
            <w:r>
              <w:tab/>
            </w:r>
            <w:r>
              <w:fldChar w:fldCharType="begin"/>
            </w:r>
            <w:r>
              <w:instrText>PAGEREF _Toc1064054748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5</w:t>
            </w:r>
            <w:r>
              <w:fldChar w:fldCharType="end"/>
            </w:r>
          </w:hyperlink>
        </w:p>
        <w:p w14:paraId="2D80F7BA" w14:textId="55DCA57B" w:rsidR="00290C9A" w:rsidRDefault="00392293" w:rsidP="10AC9766">
          <w:pPr>
            <w:pStyle w:val="Obsah2"/>
            <w:tabs>
              <w:tab w:val="right" w:leader="dot" w:pos="9015"/>
            </w:tabs>
            <w:rPr>
              <w:rStyle w:val="Hypertextovodkaz"/>
            </w:rPr>
          </w:pPr>
          <w:hyperlink w:anchor="_Toc1426840659" w:history="1">
            <w:r w:rsidR="10AC9766" w:rsidRPr="10AC9766">
              <w:rPr>
                <w:rStyle w:val="Hypertextovodkaz"/>
              </w:rPr>
              <w:t>400 Kč za kalendářní měsíc.</w:t>
            </w:r>
            <w:r>
              <w:tab/>
            </w:r>
            <w:r>
              <w:fldChar w:fldCharType="begin"/>
            </w:r>
            <w:r>
              <w:instrText>PAGEREF _Toc1426840659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5</w:t>
            </w:r>
            <w:r>
              <w:fldChar w:fldCharType="end"/>
            </w:r>
          </w:hyperlink>
        </w:p>
        <w:p w14:paraId="15120AAD" w14:textId="2629DFC0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960420420" w:history="1">
            <w:r w:rsidR="10AC9766" w:rsidRPr="10AC9766">
              <w:rPr>
                <w:rStyle w:val="Hypertextovodkaz"/>
              </w:rPr>
              <w:t>7. Stravování a pitný režim</w:t>
            </w:r>
            <w:r>
              <w:tab/>
            </w:r>
            <w:r>
              <w:fldChar w:fldCharType="begin"/>
            </w:r>
            <w:r>
              <w:instrText>PAGEREF _Toc960420420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5</w:t>
            </w:r>
            <w:r>
              <w:fldChar w:fldCharType="end"/>
            </w:r>
          </w:hyperlink>
        </w:p>
        <w:p w14:paraId="3E06BA9C" w14:textId="1D2A5B98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11233609" w:history="1">
            <w:r w:rsidR="10AC9766" w:rsidRPr="10AC9766">
              <w:rPr>
                <w:rStyle w:val="Hypertextovodkaz"/>
              </w:rPr>
              <w:t>8. Zdravotní stav dítěte</w:t>
            </w:r>
            <w:r>
              <w:tab/>
            </w:r>
            <w:r>
              <w:fldChar w:fldCharType="begin"/>
            </w:r>
            <w:r>
              <w:instrText>PAGEREF _Toc111233609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6</w:t>
            </w:r>
            <w:r>
              <w:fldChar w:fldCharType="end"/>
            </w:r>
          </w:hyperlink>
        </w:p>
        <w:p w14:paraId="24ADE5C7" w14:textId="36C423D7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364905496" w:history="1">
            <w:r w:rsidR="10AC9766" w:rsidRPr="10AC9766">
              <w:rPr>
                <w:rStyle w:val="Hypertextovodkaz"/>
              </w:rPr>
              <w:t>9. Podávání léků</w:t>
            </w:r>
            <w:r>
              <w:tab/>
            </w:r>
            <w:r>
              <w:fldChar w:fldCharType="begin"/>
            </w:r>
            <w:r>
              <w:instrText>PAGEREF _Toc364905496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7</w:t>
            </w:r>
            <w:r>
              <w:fldChar w:fldCharType="end"/>
            </w:r>
          </w:hyperlink>
        </w:p>
        <w:p w14:paraId="7472B900" w14:textId="6597095A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671867977" w:history="1">
            <w:r w:rsidR="10AC9766" w:rsidRPr="10AC9766">
              <w:rPr>
                <w:rStyle w:val="Hypertextovodkaz"/>
              </w:rPr>
              <w:t>10. Co dítě potřebuje do Vltavínku</w:t>
            </w:r>
            <w:r>
              <w:tab/>
            </w:r>
            <w:r>
              <w:fldChar w:fldCharType="begin"/>
            </w:r>
            <w:r>
              <w:instrText>PAGEREF _Toc671867977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7</w:t>
            </w:r>
            <w:r>
              <w:fldChar w:fldCharType="end"/>
            </w:r>
          </w:hyperlink>
        </w:p>
        <w:p w14:paraId="43F1E144" w14:textId="45E49A94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315008788" w:history="1">
            <w:r w:rsidR="10AC9766" w:rsidRPr="10AC9766">
              <w:rPr>
                <w:rStyle w:val="Hypertextovodkaz"/>
              </w:rPr>
              <w:t>11. Adaptace dítěte</w:t>
            </w:r>
            <w:r>
              <w:tab/>
            </w:r>
            <w:r>
              <w:fldChar w:fldCharType="begin"/>
            </w:r>
            <w:r>
              <w:instrText>PAGEREF _Toc1315008788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8</w:t>
            </w:r>
            <w:r>
              <w:fldChar w:fldCharType="end"/>
            </w:r>
          </w:hyperlink>
        </w:p>
        <w:p w14:paraId="5FFCA151" w14:textId="082ADF34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637995584" w:history="1">
            <w:r w:rsidR="10AC9766" w:rsidRPr="10AC9766">
              <w:rPr>
                <w:rStyle w:val="Hypertextovodkaz"/>
              </w:rPr>
              <w:t>12. Odpočinek dětí</w:t>
            </w:r>
            <w:r>
              <w:tab/>
            </w:r>
            <w:r>
              <w:fldChar w:fldCharType="begin"/>
            </w:r>
            <w:r>
              <w:instrText>PAGEREF _Toc637995584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8</w:t>
            </w:r>
            <w:r>
              <w:fldChar w:fldCharType="end"/>
            </w:r>
          </w:hyperlink>
        </w:p>
        <w:p w14:paraId="1EB28490" w14:textId="370B9844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545604418" w:history="1">
            <w:r w:rsidR="10AC9766" w:rsidRPr="10AC9766">
              <w:rPr>
                <w:rStyle w:val="Hypertextovodkaz"/>
              </w:rPr>
              <w:t>13. Bezpečnost a pobyt venku</w:t>
            </w:r>
            <w:r>
              <w:tab/>
            </w:r>
            <w:r>
              <w:fldChar w:fldCharType="begin"/>
            </w:r>
            <w:r>
              <w:instrText>PAGEREF _Toc1545604418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8</w:t>
            </w:r>
            <w:r>
              <w:fldChar w:fldCharType="end"/>
            </w:r>
          </w:hyperlink>
        </w:p>
        <w:p w14:paraId="38DE2A3B" w14:textId="68382EA9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773830569" w:history="1">
            <w:r w:rsidR="10AC9766" w:rsidRPr="10AC9766">
              <w:rPr>
                <w:rStyle w:val="Hypertextovodkaz"/>
              </w:rPr>
              <w:t>14. Spolupráce a komunikace s rodiči</w:t>
            </w:r>
            <w:r>
              <w:tab/>
            </w:r>
            <w:r>
              <w:fldChar w:fldCharType="begin"/>
            </w:r>
            <w:r>
              <w:instrText>PAGEREF _Toc1773830569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9</w:t>
            </w:r>
            <w:r>
              <w:fldChar w:fldCharType="end"/>
            </w:r>
          </w:hyperlink>
        </w:p>
        <w:p w14:paraId="20375F2B" w14:textId="4A9A9B2E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707138152" w:history="1">
            <w:r w:rsidR="10AC9766" w:rsidRPr="10AC9766">
              <w:rPr>
                <w:rStyle w:val="Hypertextovodkaz"/>
              </w:rPr>
              <w:t>15. Doplňkové a zážitkové aktivity</w:t>
            </w:r>
            <w:r>
              <w:tab/>
            </w:r>
            <w:r>
              <w:fldChar w:fldCharType="begin"/>
            </w:r>
            <w:r>
              <w:instrText>PAGEREF _Toc1707138152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9</w:t>
            </w:r>
            <w:r>
              <w:fldChar w:fldCharType="end"/>
            </w:r>
          </w:hyperlink>
        </w:p>
        <w:p w14:paraId="1E9A09F1" w14:textId="1EF4C0A9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689479913" w:history="1">
            <w:r w:rsidR="10AC9766" w:rsidRPr="10AC9766">
              <w:rPr>
                <w:rStyle w:val="Hypertextovodkaz"/>
              </w:rPr>
              <w:t>16. Práva a povinnosti rodičů</w:t>
            </w:r>
            <w:r>
              <w:tab/>
            </w:r>
            <w:r>
              <w:fldChar w:fldCharType="begin"/>
            </w:r>
            <w:r>
              <w:instrText>PAGEREF _Toc1689479913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9</w:t>
            </w:r>
            <w:r>
              <w:fldChar w:fldCharType="end"/>
            </w:r>
          </w:hyperlink>
        </w:p>
        <w:p w14:paraId="3B0F39A0" w14:textId="4EECC1FE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258985762" w:history="1">
            <w:r w:rsidR="10AC9766" w:rsidRPr="10AC9766">
              <w:rPr>
                <w:rStyle w:val="Hypertextovodkaz"/>
              </w:rPr>
              <w:t>17. Povinnosti poskytovatele</w:t>
            </w:r>
            <w:r>
              <w:tab/>
            </w:r>
            <w:r>
              <w:fldChar w:fldCharType="begin"/>
            </w:r>
            <w:r>
              <w:instrText>PAGEREF _Toc1258985762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10</w:t>
            </w:r>
            <w:r>
              <w:fldChar w:fldCharType="end"/>
            </w:r>
          </w:hyperlink>
        </w:p>
        <w:p w14:paraId="2CF904A5" w14:textId="590EF1DA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2089923616" w:history="1">
            <w:r w:rsidR="10AC9766" w:rsidRPr="10AC9766">
              <w:rPr>
                <w:rStyle w:val="Hypertextovodkaz"/>
              </w:rPr>
              <w:t>18. Ukončení poskytování služby</w:t>
            </w:r>
            <w:r>
              <w:tab/>
            </w:r>
            <w:r>
              <w:fldChar w:fldCharType="begin"/>
            </w:r>
            <w:r>
              <w:instrText>PAGEREF _Toc2089923616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10</w:t>
            </w:r>
            <w:r>
              <w:fldChar w:fldCharType="end"/>
            </w:r>
          </w:hyperlink>
        </w:p>
        <w:p w14:paraId="6BBCCB40" w14:textId="5CE09D2F" w:rsidR="00290C9A" w:rsidRDefault="00392293" w:rsidP="10AC9766">
          <w:pPr>
            <w:pStyle w:val="Obsah1"/>
            <w:tabs>
              <w:tab w:val="right" w:leader="dot" w:pos="9015"/>
            </w:tabs>
            <w:rPr>
              <w:rStyle w:val="Hypertextovodkaz"/>
            </w:rPr>
          </w:pPr>
          <w:hyperlink w:anchor="_Toc1582622928" w:history="1">
            <w:r w:rsidR="10AC9766" w:rsidRPr="10AC9766">
              <w:rPr>
                <w:rStyle w:val="Hypertextovodkaz"/>
              </w:rPr>
              <w:t>19. Závěrečná ustanovení</w:t>
            </w:r>
            <w:r>
              <w:tab/>
            </w:r>
            <w:r>
              <w:fldChar w:fldCharType="begin"/>
            </w:r>
            <w:r>
              <w:instrText>PAGEREF _Toc1582622928 \h</w:instrText>
            </w:r>
            <w:r>
              <w:fldChar w:fldCharType="separate"/>
            </w:r>
            <w:r w:rsidR="10AC9766" w:rsidRPr="10AC9766">
              <w:rPr>
                <w:rStyle w:val="Hypertextovodkaz"/>
              </w:rPr>
              <w:t>11</w:t>
            </w:r>
            <w:r>
              <w:fldChar w:fldCharType="end"/>
            </w:r>
          </w:hyperlink>
        </w:p>
        <w:p w14:paraId="24623415" w14:textId="6F1BBB48" w:rsidR="00290C9A" w:rsidRDefault="00392293">
          <w:r>
            <w:fldChar w:fldCharType="end"/>
          </w:r>
        </w:p>
      </w:sdtContent>
    </w:sdt>
    <w:p w14:paraId="112A635B" w14:textId="5AD5E378" w:rsidR="00290C9A" w:rsidRDefault="00290C9A" w:rsidP="10AC9766"/>
    <w:p w14:paraId="6636FBC9" w14:textId="311C43BD" w:rsidR="00290C9A" w:rsidRDefault="00290C9A" w:rsidP="10AC9766"/>
    <w:p w14:paraId="6A7EFB8F" w14:textId="54F447D3" w:rsidR="00290C9A" w:rsidRDefault="00290C9A" w:rsidP="10AC9766"/>
    <w:p w14:paraId="749E8BDF" w14:textId="4FD14505" w:rsidR="00290C9A" w:rsidRDefault="00290C9A" w:rsidP="10AC9766"/>
    <w:p w14:paraId="5F7D9DBC" w14:textId="4D83AFFB" w:rsidR="00290C9A" w:rsidRDefault="00290C9A" w:rsidP="10AC9766"/>
    <w:p w14:paraId="4DDDFE09" w14:textId="3392D084" w:rsidR="00290C9A" w:rsidRDefault="00290C9A" w:rsidP="10AC9766"/>
    <w:p w14:paraId="29ED9D79" w14:textId="52D852A0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2" w:name="_Toc1053690692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lastRenderedPageBreak/>
        <w:t>1. Základní údaje</w:t>
      </w:r>
      <w:bookmarkEnd w:id="2"/>
    </w:p>
    <w:p w14:paraId="3B4C68B2" w14:textId="272BA2A2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Název dětské skupiny:</w:t>
      </w:r>
      <w:r w:rsidRPr="10AC9766">
        <w:rPr>
          <w:rFonts w:ascii="Times New Roman" w:eastAsia="Times New Roman" w:hAnsi="Times New Roman" w:cs="Times New Roman"/>
        </w:rPr>
        <w:t xml:space="preserve"> Vltavínek</w:t>
      </w:r>
    </w:p>
    <w:p w14:paraId="40408B6B" w14:textId="07C44C1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Poskytovatel:</w:t>
      </w:r>
      <w:r w:rsidRPr="10AC9766">
        <w:rPr>
          <w:rFonts w:ascii="Times New Roman" w:eastAsia="Times New Roman" w:hAnsi="Times New Roman" w:cs="Times New Roman"/>
        </w:rPr>
        <w:t xml:space="preserve"> Základní škola a Mateřská škola Orlík nad Vltavou, okres Písek, příspěvková organizace</w:t>
      </w:r>
    </w:p>
    <w:p w14:paraId="61A4EAD6" w14:textId="7514DBCF" w:rsidR="00290C9A" w:rsidRDefault="049FCB28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049FCB28">
        <w:rPr>
          <w:rFonts w:ascii="Times New Roman" w:eastAsia="Times New Roman" w:hAnsi="Times New Roman" w:cs="Times New Roman"/>
          <w:b/>
          <w:bCs/>
        </w:rPr>
        <w:t>IČO:</w:t>
      </w:r>
      <w:r w:rsidRPr="049FCB28">
        <w:rPr>
          <w:rFonts w:ascii="Times New Roman" w:eastAsia="Times New Roman" w:hAnsi="Times New Roman" w:cs="Times New Roman"/>
          <w:color w:val="C00000"/>
        </w:rPr>
        <w:t xml:space="preserve"> </w:t>
      </w:r>
      <w:r w:rsidRPr="049FCB28">
        <w:rPr>
          <w:rFonts w:ascii="Times New Roman" w:eastAsia="Times New Roman" w:hAnsi="Times New Roman" w:cs="Times New Roman"/>
        </w:rPr>
        <w:t>48255556</w:t>
      </w:r>
    </w:p>
    <w:p w14:paraId="1CAC9597" w14:textId="4F7A2FB5" w:rsidR="00290C9A" w:rsidRDefault="049FCB28" w:rsidP="049FCB28">
      <w:pPr>
        <w:spacing w:before="240" w:after="240"/>
      </w:pPr>
      <w:r w:rsidRPr="049FCB28">
        <w:rPr>
          <w:rFonts w:ascii="Times New Roman" w:eastAsia="Times New Roman" w:hAnsi="Times New Roman" w:cs="Times New Roman"/>
          <w:b/>
          <w:bCs/>
        </w:rPr>
        <w:t>Místo poskytování služby:</w:t>
      </w:r>
      <w:r w:rsidRPr="049FCB28">
        <w:rPr>
          <w:rFonts w:ascii="Times New Roman" w:eastAsia="Times New Roman" w:hAnsi="Times New Roman" w:cs="Times New Roman"/>
        </w:rPr>
        <w:t xml:space="preserve"> Staré Sedlo 144, Orlík nad Vltavou 398 07</w:t>
      </w:r>
    </w:p>
    <w:p w14:paraId="307C9D02" w14:textId="7DC830B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Kapacita dětské skupiny:</w:t>
      </w:r>
      <w:r w:rsidRPr="10AC9766">
        <w:rPr>
          <w:rFonts w:ascii="Times New Roman" w:eastAsia="Times New Roman" w:hAnsi="Times New Roman" w:cs="Times New Roman"/>
        </w:rPr>
        <w:t xml:space="preserve"> 13 dětí</w:t>
      </w:r>
    </w:p>
    <w:p w14:paraId="1FE24372" w14:textId="72D992A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Provozní doba:</w:t>
      </w:r>
      <w:r w:rsidRPr="10AC9766">
        <w:rPr>
          <w:rFonts w:ascii="Times New Roman" w:eastAsia="Times New Roman" w:hAnsi="Times New Roman" w:cs="Times New Roman"/>
        </w:rPr>
        <w:t xml:space="preserve"> pondělí–pátek 7:00–15:00</w:t>
      </w:r>
    </w:p>
    <w:p w14:paraId="0362C86D" w14:textId="222238F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Den zahájení poskytování služby:</w:t>
      </w:r>
      <w:r w:rsidRPr="10AC9766">
        <w:rPr>
          <w:rFonts w:ascii="Times New Roman" w:eastAsia="Times New Roman" w:hAnsi="Times New Roman" w:cs="Times New Roman"/>
        </w:rPr>
        <w:t xml:space="preserve"> [doplnit]</w:t>
      </w:r>
    </w:p>
    <w:p w14:paraId="74661DDA" w14:textId="2F02D310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Dětská skupina Vltavínek poskytuje pravidelnou péči dětem předškolního věku. Služba je určena dětem od 1 roku do zahájení povinné školní docházky, především dětem ve věku 2–3 let.</w:t>
      </w:r>
    </w:p>
    <w:p w14:paraId="4384FFCD" w14:textId="4771BA1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Vnitřní pravidla upravují základní podmínky a organizaci poskytování služby péče o dítě v dětské skupině Vltavínek a jsou závazná pro poskytovatele, pečující osoby a rodiče, případně jiné osoby odpovědné za dítě.</w:t>
      </w:r>
    </w:p>
    <w:p w14:paraId="65A81658" w14:textId="2D59082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Vnitřní pravidla jsou zpracována v souladu se zákonem č. 247/2014 Sb., o poskytování služby péče o dítě v dětské skupině a o změně souvisejících zákonů, ve znění pozdějších předpisů.</w:t>
      </w:r>
    </w:p>
    <w:p w14:paraId="2BCF31B7" w14:textId="40B12923" w:rsidR="00290C9A" w:rsidRDefault="00290C9A" w:rsidP="10AC9766"/>
    <w:p w14:paraId="01ECBC21" w14:textId="7FA016CE" w:rsidR="00290C9A" w:rsidRDefault="00290C9A" w:rsidP="10AC9766"/>
    <w:p w14:paraId="29DABB6C" w14:textId="2D95ED82" w:rsidR="00290C9A" w:rsidRDefault="00290C9A" w:rsidP="10AC9766"/>
    <w:p w14:paraId="4BF8DB6E" w14:textId="0FF4FEDA" w:rsidR="00290C9A" w:rsidRDefault="00290C9A" w:rsidP="10AC9766"/>
    <w:p w14:paraId="76CAEBE6" w14:textId="4090424C" w:rsidR="00290C9A" w:rsidRDefault="00290C9A" w:rsidP="10AC9766"/>
    <w:p w14:paraId="075853D4" w14:textId="5A9A8687" w:rsidR="00290C9A" w:rsidRDefault="00290C9A" w:rsidP="10AC9766"/>
    <w:p w14:paraId="01F74A08" w14:textId="03665DB3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3" w:name="_Toc302369641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lastRenderedPageBreak/>
        <w:t>2. Poskytování služby a přijetí dítěte</w:t>
      </w:r>
      <w:bookmarkEnd w:id="3"/>
    </w:p>
    <w:p w14:paraId="20896F1B" w14:textId="2338F43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Služba péče o dítě v dětské skupině Vltavínek je poskytována na základě písemné smlouvy uzavřené mezi poskytovatelem a rodičem dítěte.</w:t>
      </w:r>
    </w:p>
    <w:p w14:paraId="5A4BD2AF" w14:textId="47779BD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Rozsah a pravidelnost docházky dítěte jsou sjednány ve smlouvě. Dítě dochází do dětské skupiny ve sjednaných dnech a rozsahu.</w:t>
      </w:r>
    </w:p>
    <w:p w14:paraId="28FEDD5C" w14:textId="36F9E07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Přijetí dítěte se řídí zejména volnou kapacitou dětské skupiny, věkem dítěte a podmínkami stanovenými platnými právními předpisy.</w:t>
      </w:r>
    </w:p>
    <w:p w14:paraId="044124EF" w14:textId="450F1203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Před zahájením docházky rodič poskytne, vyplní, podepíše a předá veškeré doklady a informace potřebné podle platných právních předpisů a smlouvy o poskytování služby, zejména:</w:t>
      </w:r>
    </w:p>
    <w:p w14:paraId="3569A178" w14:textId="4635D4F8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  <w:b/>
          <w:bCs/>
        </w:rPr>
        <w:t>Smlouvu o poskytování služby péče o dítě v dětské skupině Vltavínek</w:t>
      </w:r>
    </w:p>
    <w:p w14:paraId="366639BF" w14:textId="1E1942DC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Evidenční list dítěte</w:t>
      </w:r>
      <w:r w:rsidRPr="10AC9766">
        <w:rPr>
          <w:rFonts w:ascii="Times New Roman" w:eastAsia="Times New Roman" w:hAnsi="Times New Roman" w:cs="Times New Roman"/>
        </w:rPr>
        <w:t xml:space="preserve"> (včetně kontaktních údajů a údajů o zdravotní pojišťovně)</w:t>
      </w:r>
    </w:p>
    <w:p w14:paraId="3F6E19BA" w14:textId="5DAC4F13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Potvrzení o zdravotní způsobilosti dítěte</w:t>
      </w:r>
      <w:r w:rsidRPr="10AC9766">
        <w:rPr>
          <w:rFonts w:ascii="Times New Roman" w:eastAsia="Times New Roman" w:hAnsi="Times New Roman" w:cs="Times New Roman"/>
        </w:rPr>
        <w:t xml:space="preserve"> vydané registrujícím praktickým lékařem pro děti a dorost</w:t>
      </w:r>
    </w:p>
    <w:p w14:paraId="1D6DB94B" w14:textId="56824C4A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  <w:b/>
          <w:bCs/>
        </w:rPr>
        <w:t>Prohlášení o bezinfekčnosti dítěte při nástupu do dětské skupiny</w:t>
      </w:r>
    </w:p>
    <w:p w14:paraId="23191260" w14:textId="6C1C1AC8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  <w:b/>
          <w:bCs/>
        </w:rPr>
        <w:t>Kopii kartičky zdravotní pojišťovny dítěte</w:t>
      </w:r>
    </w:p>
    <w:p w14:paraId="042BA9E1" w14:textId="7875D0C4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  <w:b/>
          <w:bCs/>
        </w:rPr>
        <w:t>Písemná pověření k vyzvedávání dítěte jinými osobami</w:t>
      </w:r>
    </w:p>
    <w:p w14:paraId="026F4632" w14:textId="399AE0C8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  <w:b/>
          <w:bCs/>
        </w:rPr>
        <w:t>Souhlas se zpracováním osobních údajů (GDPR)</w:t>
      </w:r>
    </w:p>
    <w:p w14:paraId="3A5B729B" w14:textId="727A2025" w:rsidR="00290C9A" w:rsidRDefault="1C3D2334" w:rsidP="10AC9766">
      <w:pPr>
        <w:pStyle w:val="Odstavecseseznamem"/>
        <w:numPr>
          <w:ilvl w:val="0"/>
          <w:numId w:val="8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případně další dokumenty vyžadované poskytovatelem v souvislosti s individuálními potřebami dítěte</w:t>
      </w:r>
    </w:p>
    <w:p w14:paraId="4B49AC82" w14:textId="24698A4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je povinen poskytovateli sdělit všechny skutečnosti důležité pro bezpečnou a řádnou péči o dítě a bez zbytečného odkladu informovat o jejich změnách.</w:t>
      </w:r>
    </w:p>
    <w:p w14:paraId="7816E5D7" w14:textId="2E50E624" w:rsidR="00290C9A" w:rsidRDefault="00290C9A" w:rsidP="10AC9766"/>
    <w:p w14:paraId="2E5F82BF" w14:textId="021D9BA7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4" w:name="_Toc1538585535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3. Provoz dětské skupiny</w:t>
      </w:r>
      <w:bookmarkEnd w:id="4"/>
    </w:p>
    <w:p w14:paraId="6EC2C088" w14:textId="3AB25CD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Dětská skupina Vltavínek je v provozu v pracovních dnech od </w:t>
      </w:r>
      <w:r w:rsidRPr="10AC9766">
        <w:rPr>
          <w:rFonts w:ascii="Times New Roman" w:eastAsia="Times New Roman" w:hAnsi="Times New Roman" w:cs="Times New Roman"/>
          <w:b/>
          <w:bCs/>
        </w:rPr>
        <w:t>7:00 do 15:00 hodin</w:t>
      </w:r>
      <w:r w:rsidRPr="10AC9766">
        <w:rPr>
          <w:rFonts w:ascii="Times New Roman" w:eastAsia="Times New Roman" w:hAnsi="Times New Roman" w:cs="Times New Roman"/>
        </w:rPr>
        <w:t>.</w:t>
      </w:r>
    </w:p>
    <w:p w14:paraId="4472F2EE" w14:textId="5B3BEE2E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Doporučená doba příchodu dětí je od </w:t>
      </w:r>
      <w:r w:rsidRPr="10AC9766">
        <w:rPr>
          <w:rFonts w:ascii="Times New Roman" w:eastAsia="Times New Roman" w:hAnsi="Times New Roman" w:cs="Times New Roman"/>
          <w:b/>
          <w:bCs/>
        </w:rPr>
        <w:t>7:00 do 8:30 hodin</w:t>
      </w:r>
      <w:r w:rsidRPr="10AC9766">
        <w:rPr>
          <w:rFonts w:ascii="Times New Roman" w:eastAsia="Times New Roman" w:hAnsi="Times New Roman" w:cs="Times New Roman"/>
        </w:rPr>
        <w:t>, aby se dítě mohlo přirozeně zapojit do programu skupiny.</w:t>
      </w:r>
    </w:p>
    <w:p w14:paraId="0D1AC941" w14:textId="4B69EF92" w:rsidR="00290C9A" w:rsidRDefault="00290C9A" w:rsidP="10AC9766">
      <w:pPr>
        <w:spacing w:before="240" w:after="240"/>
        <w:rPr>
          <w:rFonts w:ascii="Times New Roman" w:eastAsia="Times New Roman" w:hAnsi="Times New Roman" w:cs="Times New Roman"/>
        </w:rPr>
      </w:pPr>
    </w:p>
    <w:p w14:paraId="3D797739" w14:textId="36402CA3" w:rsidR="00290C9A" w:rsidRDefault="00290C9A" w:rsidP="10AC9766">
      <w:pPr>
        <w:spacing w:before="240" w:after="240"/>
        <w:rPr>
          <w:rFonts w:ascii="Times New Roman" w:eastAsia="Times New Roman" w:hAnsi="Times New Roman" w:cs="Times New Roman"/>
        </w:rPr>
      </w:pPr>
    </w:p>
    <w:p w14:paraId="032B6F04" w14:textId="410B5FA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Vyzvedávání dětí je možné:</w:t>
      </w:r>
    </w:p>
    <w:p w14:paraId="1255FDEF" w14:textId="3ED4FA52" w:rsidR="00290C9A" w:rsidRDefault="1C3D2334" w:rsidP="10AC9766">
      <w:pPr>
        <w:pStyle w:val="Odstavecseseznamem"/>
        <w:numPr>
          <w:ilvl w:val="0"/>
          <w:numId w:val="7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po obědě přibližně od </w:t>
      </w:r>
      <w:r w:rsidRPr="10AC9766">
        <w:rPr>
          <w:rFonts w:ascii="Times New Roman" w:eastAsia="Times New Roman" w:hAnsi="Times New Roman" w:cs="Times New Roman"/>
          <w:b/>
          <w:bCs/>
        </w:rPr>
        <w:t>12:00 do 12:15 hodin</w:t>
      </w:r>
      <w:r w:rsidRPr="10AC9766">
        <w:rPr>
          <w:rFonts w:ascii="Times New Roman" w:eastAsia="Times New Roman" w:hAnsi="Times New Roman" w:cs="Times New Roman"/>
        </w:rPr>
        <w:t>,</w:t>
      </w:r>
    </w:p>
    <w:p w14:paraId="189E8A03" w14:textId="2BE84E15" w:rsidR="00290C9A" w:rsidRDefault="1C3D2334" w:rsidP="10AC9766">
      <w:pPr>
        <w:pStyle w:val="Odstavecseseznamem"/>
        <w:numPr>
          <w:ilvl w:val="0"/>
          <w:numId w:val="7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odpoledne od </w:t>
      </w:r>
      <w:r w:rsidRPr="10AC9766">
        <w:rPr>
          <w:rFonts w:ascii="Times New Roman" w:eastAsia="Times New Roman" w:hAnsi="Times New Roman" w:cs="Times New Roman"/>
          <w:b/>
          <w:bCs/>
        </w:rPr>
        <w:t>14:30 do 15:00 hodin</w:t>
      </w:r>
      <w:r w:rsidRPr="10AC9766">
        <w:rPr>
          <w:rFonts w:ascii="Times New Roman" w:eastAsia="Times New Roman" w:hAnsi="Times New Roman" w:cs="Times New Roman"/>
        </w:rPr>
        <w:t>.</w:t>
      </w:r>
    </w:p>
    <w:p w14:paraId="4C8A23D8" w14:textId="44FD6E2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Jiný čas příchodu nebo vyzvednutí dítěte je možný po předchozí dohodě s pečující osobou.</w:t>
      </w:r>
    </w:p>
    <w:p w14:paraId="623438A6" w14:textId="741D2732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jsou povinni respektovat provozní dobu dětské skupiny a vyzvednout dítě tak, aby mohlo být předáno nejpozději do 15:00 hodin.</w:t>
      </w:r>
    </w:p>
    <w:p w14:paraId="15E5192A" w14:textId="4D4634D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Provoz dětské skupiny může být omezen nebo přerušen zejména z provozních, organizačních, technických, hygienických nebo jiných závažných důvodů. O plánovaném omezení či přerušení provozu jsou rodiče informováni s dostatečným předstihem; v případě nepředvídatelné situace bez zbytečného odkladu.</w:t>
      </w:r>
    </w:p>
    <w:p w14:paraId="55F5F9F9" w14:textId="060E0468" w:rsidR="00290C9A" w:rsidRDefault="00290C9A" w:rsidP="10AC9766"/>
    <w:p w14:paraId="6AB75F74" w14:textId="58DA1B73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5" w:name="_Toc1781406614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4. Předávání a vyzvedávání dítěte</w:t>
      </w:r>
      <w:bookmarkEnd w:id="5"/>
    </w:p>
    <w:p w14:paraId="205594B3" w14:textId="4FCE6B7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předává dítě osobně pečující osobě.</w:t>
      </w:r>
    </w:p>
    <w:p w14:paraId="0D570680" w14:textId="219392C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Za dítě odpovídá poskytovatel od okamžiku jeho osobního převzetí pečující osobou do okamžiku, kdy je dítě předáno rodiči nebo jiné oprávněné osobě.</w:t>
      </w:r>
    </w:p>
    <w:p w14:paraId="2455EBFC" w14:textId="65B152C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Při příchodu rodič sdělí pečující osobě informace, které jsou v daný den důležité pro péči o dítě, zejména pokud došlo ke změně jeho zdravotního stavu, psychického rozpoložení nebo jiných okolností, které mohou ovlivnit jeho pobyt v dětské skupině.</w:t>
      </w:r>
    </w:p>
    <w:p w14:paraId="24E327AF" w14:textId="4F02FEB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Dítě je při odchodu předáno:</w:t>
      </w:r>
    </w:p>
    <w:p w14:paraId="17EFAB83" w14:textId="03502621" w:rsidR="00290C9A" w:rsidRDefault="1C3D2334" w:rsidP="10AC9766">
      <w:pPr>
        <w:pStyle w:val="Odstavecseseznamem"/>
        <w:numPr>
          <w:ilvl w:val="0"/>
          <w:numId w:val="6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rodiči,</w:t>
      </w:r>
    </w:p>
    <w:p w14:paraId="04EBF770" w14:textId="05697D59" w:rsidR="00290C9A" w:rsidRDefault="1C3D2334" w:rsidP="10AC9766">
      <w:pPr>
        <w:pStyle w:val="Odstavecseseznamem"/>
        <w:numPr>
          <w:ilvl w:val="0"/>
          <w:numId w:val="6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zákonnému zástupci,</w:t>
      </w:r>
    </w:p>
    <w:p w14:paraId="7B8CB62E" w14:textId="5F06C6C0" w:rsidR="00290C9A" w:rsidRDefault="1C3D2334" w:rsidP="10AC9766">
      <w:pPr>
        <w:pStyle w:val="Odstavecseseznamem"/>
        <w:numPr>
          <w:ilvl w:val="0"/>
          <w:numId w:val="6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nebo jiné osobě, kterou rodič předem písemně pověřil k vyzvedávání dítěte.</w:t>
      </w:r>
    </w:p>
    <w:p w14:paraId="18C46C3C" w14:textId="47B77176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Pečující osoba není oprávněna předat dítě osobě, která k jeho převzetí nebyla rodičem řádně pověřena.</w:t>
      </w:r>
    </w:p>
    <w:p w14:paraId="36DC8AC8" w14:textId="6E064F1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 případě pochybností o totožnosti pověřené osoby je pečující osoba oprávněna požádat o prokázání totožnosti.</w:t>
      </w:r>
    </w:p>
    <w:p w14:paraId="69FF952D" w14:textId="5E4A5240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>Pokud si rodič nebo jiná pověřená osoba dítě nevyzvedne do konce provozní doby, pečující osoba se pokusí bezodkladně kontaktovat rodiče a další osoby uvedené pro tento účel v dokumentaci dítěte. Další postup se řídí zájmem a bezpečností dítěte a platnými právními předpisy.</w:t>
      </w:r>
    </w:p>
    <w:p w14:paraId="43F35F98" w14:textId="45DDB1B7" w:rsidR="00290C9A" w:rsidRDefault="00290C9A" w:rsidP="10AC9766"/>
    <w:p w14:paraId="5407906B" w14:textId="775F914C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6" w:name="_Toc1183906494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5. Docházka a omlouvání nepřítomnosti</w:t>
      </w:r>
      <w:bookmarkEnd w:id="6"/>
    </w:p>
    <w:p w14:paraId="1D9C2055" w14:textId="4294DAAA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Dítě dochází do dětské skupiny ve dnech a rozsahu sjednaném ve smlouvě.</w:t>
      </w:r>
    </w:p>
    <w:p w14:paraId="35C7E9B9" w14:textId="4FDE5B3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Pokud se dítě nemůže dostavit, rodič jeho nepřítomnost omluví.</w:t>
      </w:r>
    </w:p>
    <w:p w14:paraId="23FB0B97" w14:textId="231384E9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Plánovanou nepřítomnost dítěte rodič oznámí co nejdříve, pokud možno nejpozději předchozí pracovní den.</w:t>
      </w:r>
    </w:p>
    <w:p w14:paraId="2F1312D5" w14:textId="07ACC2B3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Náhlou nepřítomnost, zejména z důvodu onemocnění, rodič oznámí nejpozději do </w:t>
      </w:r>
      <w:r w:rsidRPr="10AC9766">
        <w:rPr>
          <w:rFonts w:ascii="Times New Roman" w:eastAsia="Times New Roman" w:hAnsi="Times New Roman" w:cs="Times New Roman"/>
          <w:b/>
          <w:bCs/>
        </w:rPr>
        <w:t>7:30 hodin daného dne</w:t>
      </w:r>
      <w:r w:rsidRPr="10AC9766">
        <w:rPr>
          <w:rFonts w:ascii="Times New Roman" w:eastAsia="Times New Roman" w:hAnsi="Times New Roman" w:cs="Times New Roman"/>
        </w:rPr>
        <w:t>.</w:t>
      </w:r>
    </w:p>
    <w:p w14:paraId="3D7801D1" w14:textId="279915D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Nepřítomnost dítěte se omlouvá prostřednictvím:</w:t>
      </w:r>
    </w:p>
    <w:p w14:paraId="6F234E9C" w14:textId="0FE5E810" w:rsidR="00290C9A" w:rsidRDefault="1C3D2334" w:rsidP="10AC9766">
      <w:pPr>
        <w:pStyle w:val="Odstavecseseznamem"/>
        <w:numPr>
          <w:ilvl w:val="0"/>
          <w:numId w:val="5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SMS zprávy,</w:t>
      </w:r>
    </w:p>
    <w:p w14:paraId="5B1306E3" w14:textId="27039071" w:rsidR="00290C9A" w:rsidRDefault="1C3D2334" w:rsidP="10AC9766">
      <w:pPr>
        <w:pStyle w:val="Odstavecseseznamem"/>
        <w:numPr>
          <w:ilvl w:val="0"/>
          <w:numId w:val="5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aplikace WhatsApp,</w:t>
      </w:r>
    </w:p>
    <w:p w14:paraId="197889A9" w14:textId="43CE2EA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na telefonním čísle dětské skupiny: 739651036.</w:t>
      </w:r>
    </w:p>
    <w:p w14:paraId="414569E1" w14:textId="37541A3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Včasné omlouvání je důležité zejména z důvodu organizace provozu, plánování činností a zajištění či odhlašování stravy; při neomluvení dítěte je účtována plná cena stravy.</w:t>
      </w:r>
    </w:p>
    <w:p w14:paraId="75B0ED85" w14:textId="1CDA7E55" w:rsidR="00290C9A" w:rsidRDefault="00290C9A" w:rsidP="10AC9766"/>
    <w:p w14:paraId="0C0D6435" w14:textId="36EDA1B7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7" w:name="_Toc1064054748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6. Úhrada za poskytování služby</w:t>
      </w:r>
      <w:bookmarkEnd w:id="7"/>
    </w:p>
    <w:p w14:paraId="40487D7A" w14:textId="126F05C0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Měsíční úhrada za poskytování služby péče o dítě v dětské skupině Vltavínek činí:</w:t>
      </w:r>
    </w:p>
    <w:p w14:paraId="61144792" w14:textId="5D081731" w:rsidR="00290C9A" w:rsidRDefault="1C3D2334" w:rsidP="10AC9766">
      <w:pPr>
        <w:pStyle w:val="Nadpis2"/>
        <w:spacing w:before="299" w:after="299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</w:pPr>
      <w:bookmarkStart w:id="8" w:name="_Toc1426840659"/>
      <w:r w:rsidRPr="10AC976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>400</w:t>
      </w:r>
      <w:r w:rsidR="68D37EFC" w:rsidRPr="10AC976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>,-</w:t>
      </w:r>
      <w:r w:rsidRPr="10AC976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 xml:space="preserve"> Kč za kalendářní měsíc.</w:t>
      </w:r>
      <w:bookmarkEnd w:id="8"/>
    </w:p>
    <w:p w14:paraId="5348D6ED" w14:textId="5EF0DA0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Výše úhrady je stanovena jednotně.</w:t>
      </w:r>
    </w:p>
    <w:p w14:paraId="6810F4AC" w14:textId="5D70DC7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Pokud dítě v daném kalendářním měsíci využije službu alespoň jeden den, hradí se měsíční úhrada v plné výši.</w:t>
      </w:r>
    </w:p>
    <w:p w14:paraId="7AAD0D25" w14:textId="3DD07E1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 xml:space="preserve">Pokud dítě v daném kalendářním měsíci službu ani jednou </w:t>
      </w:r>
      <w:r w:rsidRPr="10AC9766">
        <w:rPr>
          <w:rFonts w:ascii="Times New Roman" w:eastAsia="Times New Roman" w:hAnsi="Times New Roman" w:cs="Times New Roman"/>
          <w:b/>
          <w:bCs/>
        </w:rPr>
        <w:t>nevyužije</w:t>
      </w:r>
      <w:r w:rsidRPr="10AC9766">
        <w:rPr>
          <w:rFonts w:ascii="Times New Roman" w:eastAsia="Times New Roman" w:hAnsi="Times New Roman" w:cs="Times New Roman"/>
        </w:rPr>
        <w:t xml:space="preserve">, měsíční úhrada za tento měsíc se </w:t>
      </w:r>
      <w:r w:rsidRPr="10AC9766">
        <w:rPr>
          <w:rFonts w:ascii="Times New Roman" w:eastAsia="Times New Roman" w:hAnsi="Times New Roman" w:cs="Times New Roman"/>
          <w:b/>
          <w:bCs/>
        </w:rPr>
        <w:t>nehradí</w:t>
      </w:r>
      <w:r w:rsidRPr="10AC9766">
        <w:rPr>
          <w:rFonts w:ascii="Times New Roman" w:eastAsia="Times New Roman" w:hAnsi="Times New Roman" w:cs="Times New Roman"/>
        </w:rPr>
        <w:t>.</w:t>
      </w:r>
    </w:p>
    <w:p w14:paraId="4112BD69" w14:textId="09D81D4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Úhrada za stravování není součástí měsíční úhrady za poskytování služby a hradí se samostatně.</w:t>
      </w:r>
    </w:p>
    <w:p w14:paraId="7629D896" w14:textId="34B06E42" w:rsidR="00290C9A" w:rsidRDefault="049FCB28" w:rsidP="049FCB28">
      <w:pPr>
        <w:spacing w:before="240" w:after="240"/>
        <w:rPr>
          <w:rFonts w:ascii="Times New Roman" w:eastAsia="Times New Roman" w:hAnsi="Times New Roman" w:cs="Times New Roman"/>
          <w:b/>
          <w:bCs/>
          <w:color w:val="C00000"/>
        </w:rPr>
      </w:pPr>
      <w:r w:rsidRPr="049FCB28">
        <w:rPr>
          <w:rFonts w:ascii="Times New Roman" w:eastAsia="Times New Roman" w:hAnsi="Times New Roman" w:cs="Times New Roman"/>
        </w:rPr>
        <w:t>Způsob a termín úhrady: každý měsíc podle skutečně odebraných obědů převodem na účet 197692900/0300 nejpozději do 15. dne v měsíci.</w:t>
      </w:r>
    </w:p>
    <w:p w14:paraId="35DF0981" w14:textId="1405E10D" w:rsidR="00290C9A" w:rsidRDefault="00290C9A" w:rsidP="10AC9766"/>
    <w:p w14:paraId="7FFF54F8" w14:textId="5ABDA2EB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9" w:name="_Toc960420420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7. Stravování a pitný režim</w:t>
      </w:r>
      <w:bookmarkEnd w:id="9"/>
    </w:p>
    <w:p w14:paraId="2516DE20" w14:textId="4738A390" w:rsidR="00290C9A" w:rsidRDefault="1C3D2334" w:rsidP="10AC9766">
      <w:pPr>
        <w:spacing w:before="240" w:after="240"/>
      </w:pPr>
      <w:r w:rsidRPr="10AC9766">
        <w:rPr>
          <w:rFonts w:ascii="Times New Roman" w:eastAsia="Times New Roman" w:hAnsi="Times New Roman" w:cs="Times New Roman"/>
        </w:rPr>
        <w:t>Stravování dětí je zajišťováno prostřednictvím školní jídelny Základní školy a Mateřské školy Orlík nad Vltavou.</w:t>
      </w:r>
    </w:p>
    <w:p w14:paraId="16D30EDF" w14:textId="6D32215F" w:rsidR="00290C9A" w:rsidRDefault="1C3D2334" w:rsidP="10AC9766">
      <w:pPr>
        <w:spacing w:before="240" w:after="240"/>
      </w:pPr>
      <w:r w:rsidRPr="10AC9766">
        <w:rPr>
          <w:rFonts w:ascii="Times New Roman" w:eastAsia="Times New Roman" w:hAnsi="Times New Roman" w:cs="Times New Roman"/>
        </w:rPr>
        <w:t>Dětem je v návaznosti na délku jejich pobytu poskytováno odpovídající stravování a po dobu pobytu je zajištěn pitný režim.</w:t>
      </w:r>
    </w:p>
    <w:p w14:paraId="1D6A5D2C" w14:textId="70253842" w:rsidR="00290C9A" w:rsidRDefault="049FCB28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049FCB28">
        <w:rPr>
          <w:rFonts w:ascii="Times New Roman" w:eastAsia="Times New Roman" w:hAnsi="Times New Roman" w:cs="Times New Roman"/>
        </w:rPr>
        <w:t xml:space="preserve">Cena stravování </w:t>
      </w:r>
      <w:proofErr w:type="gramStart"/>
      <w:r w:rsidRPr="049FCB28">
        <w:rPr>
          <w:rFonts w:ascii="Times New Roman" w:eastAsia="Times New Roman" w:hAnsi="Times New Roman" w:cs="Times New Roman"/>
        </w:rPr>
        <w:t>činí - přesnídávka</w:t>
      </w:r>
      <w:proofErr w:type="gramEnd"/>
      <w:r w:rsidRPr="049FCB28">
        <w:rPr>
          <w:rFonts w:ascii="Times New Roman" w:eastAsia="Times New Roman" w:hAnsi="Times New Roman" w:cs="Times New Roman"/>
        </w:rPr>
        <w:t xml:space="preserve"> 10,- Kč, oběd 34,- Kč, odpolední svačina 10,- Kč</w:t>
      </w:r>
      <w:r w:rsidRPr="049FCB28">
        <w:rPr>
          <w:rFonts w:ascii="Times New Roman" w:eastAsia="Times New Roman" w:hAnsi="Times New Roman" w:cs="Times New Roman"/>
          <w:b/>
          <w:bCs/>
          <w:color w:val="C00000"/>
        </w:rPr>
        <w:t xml:space="preserve"> </w:t>
      </w:r>
      <w:r w:rsidRPr="049FCB28">
        <w:rPr>
          <w:rFonts w:ascii="Times New Roman" w:eastAsia="Times New Roman" w:hAnsi="Times New Roman" w:cs="Times New Roman"/>
        </w:rPr>
        <w:t xml:space="preserve">a </w:t>
      </w:r>
      <w:r w:rsidRPr="049FCB28">
        <w:rPr>
          <w:rFonts w:ascii="Times New Roman" w:eastAsia="Times New Roman" w:hAnsi="Times New Roman" w:cs="Times New Roman"/>
          <w:b/>
          <w:bCs/>
        </w:rPr>
        <w:t>není zahrnuta v měsíční úhradě za poskytování služby.</w:t>
      </w:r>
    </w:p>
    <w:p w14:paraId="7C4DB2BF" w14:textId="3A3B42E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je povinen informovat poskytovatele o potravinových alergiích, intolerancích a dalších skutečnostech souvisejících se stravováním dítěte, které mohou mít význam pro jeho zdraví a bezpečnost.</w:t>
      </w:r>
    </w:p>
    <w:p w14:paraId="32246025" w14:textId="240B2840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Odhlašování stravy se řídí pravidly školní jídelny a rodiče jsou s konkrétním způsobem a termíny odhlašování seznámeni.</w:t>
      </w:r>
    </w:p>
    <w:p w14:paraId="54AB7A3A" w14:textId="10BBFA61" w:rsidR="00290C9A" w:rsidRDefault="00290C9A" w:rsidP="10AC9766"/>
    <w:p w14:paraId="5E623509" w14:textId="2AD77371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0" w:name="_Toc111233609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8. Zdravotní stav dítěte</w:t>
      </w:r>
      <w:bookmarkEnd w:id="10"/>
    </w:p>
    <w:p w14:paraId="31B71399" w14:textId="709E954C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Do dětské skupiny rodič předává dítě, jehož aktuální zdravotní stav umožňuje bezpečný pobyt v kolektivu.</w:t>
      </w:r>
    </w:p>
    <w:p w14:paraId="229FDF87" w14:textId="617078C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Dítě se zjevnými příznaky akutního nebo infekčního onemocnění nebude do dětské skupiny převzato.</w:t>
      </w:r>
    </w:p>
    <w:p w14:paraId="08835057" w14:textId="7AD32E9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>Jedná se zejména o situace, kdy dítě vykazuje příznaky, které mohou svědčit o akutním nebo přenosném onemocnění nebo mu jeho zdravotní stav neumožňuje zvládnout běžný program dětské skupiny.</w:t>
      </w:r>
    </w:p>
    <w:p w14:paraId="73A97483" w14:textId="49BB3CAE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Pokud se příznaky onemocnění nebo jiné zdravotní obtíže objeví v průběhu pobytu dítěte, pečující osoba bezodkladně informuje rodiče a zajistí, aby bylo dítě do jeho příchodu odděleno od ostatních dětí způsobem odpovídajícím jeho věku a potřebám a byl nad ním zajištěn dohled.</w:t>
      </w:r>
    </w:p>
    <w:p w14:paraId="5D304BA6" w14:textId="010F754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je v takovém případě povinen zajistit vyzvednutí dítěte v co nejkratší možné době.</w:t>
      </w:r>
    </w:p>
    <w:p w14:paraId="21EA2332" w14:textId="513D29F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Při úrazu nebo náhlém závažném zhoršení zdravotního stavu pečující osoba poskytne dítěti první pomoc a podle závažnosti situace zajistí zdravotnickou záchrannou službu. Rodič je o situaci bezodkladně informován.</w:t>
      </w:r>
    </w:p>
    <w:p w14:paraId="4DB24083" w14:textId="7E0498B7" w:rsidR="00290C9A" w:rsidRDefault="00290C9A" w:rsidP="10AC9766"/>
    <w:p w14:paraId="3522BD74" w14:textId="24E43159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1" w:name="_Toc364905496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9. Podávání léků</w:t>
      </w:r>
      <w:bookmarkEnd w:id="11"/>
    </w:p>
    <w:p w14:paraId="3358AE42" w14:textId="2E3AF213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Pečující osoby dětem běžně nepodávají léky ani jiné léčivé přípravky.</w:t>
      </w:r>
    </w:p>
    <w:p w14:paraId="01A75825" w14:textId="3339638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Pokud dítě vzhledem ke svému zdravotnímu stavu potřebuje nezbytné podání léčivého přípravku v době pobytu v dětské skupině, řeší se situace individuálně předem mezi rodičem a poskytovatelem.</w:t>
      </w:r>
    </w:p>
    <w:p w14:paraId="202D72FF" w14:textId="33164B9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Podmínkou je zejména předání přesných písemných informací o způsobu a době podání a splnění podmínek potřebných pro bezpečné poskytnutí péče.</w:t>
      </w:r>
    </w:p>
    <w:p w14:paraId="1060AA26" w14:textId="4383414C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Poskytovatel vždy posoudí, zda je možné potřebnou péči v podmínkách dětské skupiny bezpečně zajistit.</w:t>
      </w:r>
    </w:p>
    <w:p w14:paraId="0A6B0DAA" w14:textId="7BED914A" w:rsidR="00290C9A" w:rsidRDefault="00290C9A" w:rsidP="10AC9766"/>
    <w:p w14:paraId="3D1C7DF6" w14:textId="139169FE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2" w:name="_Toc671867977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10. Co dítě potřebuje do Vltavínku</w:t>
      </w:r>
      <w:bookmarkEnd w:id="12"/>
    </w:p>
    <w:p w14:paraId="7C04FB68" w14:textId="4A19CE79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vybaví dítě věcmi odpovídajícími jeho věku, potřebám, délce pobytu a ročnímu období.</w:t>
      </w:r>
    </w:p>
    <w:p w14:paraId="6830C0D7" w14:textId="2F0A035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Dítě potřebuje zejména:</w:t>
      </w:r>
    </w:p>
    <w:p w14:paraId="34EBE411" w14:textId="181FAF8A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pohodlné oblečení do herny,</w:t>
      </w:r>
    </w:p>
    <w:p w14:paraId="6BF816F5" w14:textId="12873A50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>bezpečnou domácí obuv,</w:t>
      </w:r>
    </w:p>
    <w:p w14:paraId="2BE032CA" w14:textId="0FA9A06F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dostatek náhradního oblečení,</w:t>
      </w:r>
    </w:p>
    <w:p w14:paraId="61047419" w14:textId="00A2F5FC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vhodné oblečení a obuv pro pobyt venku odpovídající počasí,</w:t>
      </w:r>
    </w:p>
    <w:p w14:paraId="6AC28560" w14:textId="571AB48F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pleny a další hygienické potřeby, pokud je dítě používá,</w:t>
      </w:r>
    </w:p>
    <w:p w14:paraId="64CD592F" w14:textId="2C4A0C48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pyžamo nebo jiné vhodné oblečení na odpočinek,</w:t>
      </w:r>
    </w:p>
    <w:p w14:paraId="2579119B" w14:textId="7A8B446B" w:rsidR="00290C9A" w:rsidRDefault="1C3D2334" w:rsidP="10AC9766">
      <w:pPr>
        <w:pStyle w:val="Odstavecseseznamem"/>
        <w:numPr>
          <w:ilvl w:val="0"/>
          <w:numId w:val="4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případně další individuálně dohodnuté potřeby.</w:t>
      </w:r>
    </w:p>
    <w:p w14:paraId="0E71628C" w14:textId="0D9FEA7E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Veškeré osobní věci dítěte doporučujeme viditelně označit jménem nebo značkou.</w:t>
      </w:r>
    </w:p>
    <w:p w14:paraId="54BB4091" w14:textId="7B459D1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průběžně kontroluje množství náhradního oblečení a hygienických potřeb a doplňuje je podle potřeby.</w:t>
      </w:r>
    </w:p>
    <w:p w14:paraId="5CBCD52E" w14:textId="081D481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Děti by neměly do dětské skupiny nosit cennosti, nebezpečné předměty ani jiné věci, které nejsou vhodné pro společný pobyt dětí.</w:t>
      </w:r>
    </w:p>
    <w:p w14:paraId="13FDE4A7" w14:textId="37302BD6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 adaptačním období může mít dítě po dohodě s pečující osobou u sebe oblíbený předmět, který mu pomáhá získat pocit bezpečí.</w:t>
      </w:r>
    </w:p>
    <w:p w14:paraId="1626CD90" w14:textId="34DDCC7E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3" w:name="_Toc1315008788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11. Adaptace dítěte</w:t>
      </w:r>
      <w:bookmarkEnd w:id="13"/>
    </w:p>
    <w:p w14:paraId="6BF06A64" w14:textId="4A692B5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Nástup dítěte do dětské skupiny probíhá s ohledem na jeho individuální potřeby a ve spolupráci s rodiči.</w:t>
      </w:r>
    </w:p>
    <w:p w14:paraId="7FFCF53F" w14:textId="5F168C1C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 prvních dnech je možné po předchozí dohodě zvolit kratší dobu pobytu a postupně ji prodlužovat. Rodič může po dohodě s pečující osobou strávit část adaptačního období společně s dítětem ve Vltavínku.</w:t>
      </w:r>
    </w:p>
    <w:p w14:paraId="2E98D8EF" w14:textId="0DBCCC0A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Konkrétní průběh adaptace se přizpůsobuje věku, zkušenostem a reakcím dítěte.</w:t>
      </w:r>
    </w:p>
    <w:p w14:paraId="0A03CF79" w14:textId="435C8F32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Podrobnější zásady adaptace jsou uvedeny v Plánu výchovy a péče DS Vltavínek.</w:t>
      </w:r>
    </w:p>
    <w:p w14:paraId="487E5905" w14:textId="6633CAD1" w:rsidR="00290C9A" w:rsidRDefault="00290C9A" w:rsidP="10AC9766"/>
    <w:p w14:paraId="2ADDF195" w14:textId="70586B96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4" w:name="_Toc637995584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12. Odpočinek dětí</w:t>
      </w:r>
      <w:bookmarkEnd w:id="14"/>
    </w:p>
    <w:p w14:paraId="6656079E" w14:textId="3F8DFDEB" w:rsidR="00290C9A" w:rsidRDefault="1C3D2334" w:rsidP="10AC9766">
      <w:pPr>
        <w:spacing w:before="240" w:after="240"/>
      </w:pPr>
      <w:r w:rsidRPr="10AC9766">
        <w:rPr>
          <w:rFonts w:ascii="Times New Roman" w:eastAsia="Times New Roman" w:hAnsi="Times New Roman" w:cs="Times New Roman"/>
        </w:rPr>
        <w:t>Po obědě je dětem vytvořen prostor pro odpočinek a zklidnění.</w:t>
      </w:r>
      <w:r w:rsidR="37DF19F2" w:rsidRPr="10AC9766">
        <w:rPr>
          <w:rFonts w:ascii="Times New Roman" w:eastAsia="Times New Roman" w:hAnsi="Times New Roman" w:cs="Times New Roman"/>
        </w:rPr>
        <w:t xml:space="preserve"> Každ</w:t>
      </w:r>
    </w:p>
    <w:p w14:paraId="4E4ACE95" w14:textId="52518C49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Potřeba spánku a odpočinku je individuální. Děti, které spánek potřebují, mají možnost spát. Dětem, které neusnou nebo spánek nepotřebují, je po přiměřené době odpočinku nabídnuta klidová činnost tak, aby nerušily ostatní děti.</w:t>
      </w:r>
    </w:p>
    <w:p w14:paraId="253E4243" w14:textId="52588266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>Děti nejsou ke spánku nuceny.</w:t>
      </w:r>
    </w:p>
    <w:p w14:paraId="27DE2349" w14:textId="1251E173" w:rsidR="00290C9A" w:rsidRDefault="00290C9A" w:rsidP="10AC9766"/>
    <w:p w14:paraId="33C2298B" w14:textId="2BDE7B47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5" w:name="_Toc1545604418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13. Bezpečnost a pobyt venku</w:t>
      </w:r>
      <w:bookmarkEnd w:id="15"/>
    </w:p>
    <w:p w14:paraId="669F1205" w14:textId="1D03EDE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Bezpečnost dětí je zajišťována po celou dobu jejich pobytu v dětské skupině.</w:t>
      </w:r>
    </w:p>
    <w:p w14:paraId="6545C0F3" w14:textId="6AEEBCB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Pobyt venku je pravidelnou součástí programu Vltavínku. Využíváme zejména zahradu, vycházky do okolí a další vhodná místa.</w:t>
      </w:r>
    </w:p>
    <w:p w14:paraId="6AF111FD" w14:textId="1CFCFBF9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zajišťují dítěti vhodné oblečení a obuv odpovídající aktuálnímu počasí a ročnímu období.</w:t>
      </w:r>
    </w:p>
    <w:p w14:paraId="6475BD5C" w14:textId="16617D1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Pobyt venku může být omezen nebo přizpůsoben zejména při nepříznivých povětrnostních podmínkách nebo z jiných důvodů, které by mohly ohrozit zdraví či bezpečnost dětí.</w:t>
      </w:r>
    </w:p>
    <w:p w14:paraId="66E9D85D" w14:textId="3F78D829" w:rsidR="00290C9A" w:rsidRDefault="00290C9A" w:rsidP="10AC9766"/>
    <w:p w14:paraId="046A787C" w14:textId="504A2C92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6" w:name="_Toc1773830569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14. Spolupráce a komunikace s rodiči</w:t>
      </w:r>
      <w:bookmarkEnd w:id="16"/>
    </w:p>
    <w:p w14:paraId="6A6C2AE2" w14:textId="5C74197E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a pečující osoby si vzájemně předávají informace důležité pro péči o dítě.</w:t>
      </w:r>
    </w:p>
    <w:p w14:paraId="73E0E592" w14:textId="7AA8286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Běžné informace jsou předávány osobně při příchodu nebo vyzvedávání dítěte, případně prostřednictvím dohodnutých komunikačních prostředků.</w:t>
      </w:r>
    </w:p>
    <w:p w14:paraId="6E22EB41" w14:textId="145B85B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je povinen bez zbytečného odkladu oznámit změny kontaktních údajů, zdravotního stavu dítěte a další skutečnosti, které mohou mít vliv na poskytování služby.</w:t>
      </w:r>
    </w:p>
    <w:p w14:paraId="352280CF" w14:textId="745A8CB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Případné podněty, připomínky nebo problémy řeší rodiče s pečující osobou nebo vedoucí dětské skupiny.</w:t>
      </w:r>
    </w:p>
    <w:p w14:paraId="735AC831" w14:textId="6011AF71" w:rsidR="00290C9A" w:rsidRDefault="00290C9A" w:rsidP="10AC9766"/>
    <w:p w14:paraId="0BCF6C06" w14:textId="54DBCE2B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7" w:name="_Toc1707138152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15. Doplňkové a zážitkové aktivity</w:t>
      </w:r>
      <w:bookmarkEnd w:id="17"/>
    </w:p>
    <w:p w14:paraId="6342E014" w14:textId="2EC40DB9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Dětská skupina může v průběhu roku nabízet doplňkové aktivity, například tvořivá odpoledne, sportovní a kulturní akce, divadelní představení, výlety nebo další zážitkové programy.</w:t>
      </w:r>
    </w:p>
    <w:p w14:paraId="751C52DC" w14:textId="1174DF2C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lastRenderedPageBreak/>
        <w:t>Některé aktivity mohou být zpoplatněny nad rámec běžné měsíční úhrady a stravného.</w:t>
      </w:r>
    </w:p>
    <w:p w14:paraId="7E2A46D9" w14:textId="6196A08F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jsou o programu, případné ceně a podmínkách účasti informováni předem.</w:t>
      </w:r>
    </w:p>
    <w:p w14:paraId="6AAFC9F1" w14:textId="361ECB3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Účast dítěte na placených doplňkových aktivitách je dobrovolná.</w:t>
      </w:r>
    </w:p>
    <w:p w14:paraId="6036DDD4" w14:textId="4AE58B13" w:rsidR="00290C9A" w:rsidRDefault="00290C9A" w:rsidP="10AC9766"/>
    <w:p w14:paraId="02FED9A6" w14:textId="35D57815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8" w:name="_Toc1689479913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16. Práva a povinnosti rodičů</w:t>
      </w:r>
      <w:bookmarkEnd w:id="18"/>
    </w:p>
    <w:p w14:paraId="2A0546CA" w14:textId="2F99306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má právo zejména:</w:t>
      </w:r>
    </w:p>
    <w:p w14:paraId="503F32CC" w14:textId="309974A3" w:rsidR="00290C9A" w:rsidRDefault="1C3D2334" w:rsidP="10AC9766">
      <w:pPr>
        <w:pStyle w:val="Odstavecseseznamem"/>
        <w:numPr>
          <w:ilvl w:val="0"/>
          <w:numId w:val="3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na informace o průběhu pobytu dítěte,</w:t>
      </w:r>
    </w:p>
    <w:p w14:paraId="6486B29A" w14:textId="06D60815" w:rsidR="00290C9A" w:rsidRDefault="1C3D2334" w:rsidP="10AC9766">
      <w:pPr>
        <w:pStyle w:val="Odstavecseseznamem"/>
        <w:numPr>
          <w:ilvl w:val="0"/>
          <w:numId w:val="3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na respektující a individuální přístup k dítěti,</w:t>
      </w:r>
    </w:p>
    <w:p w14:paraId="1700C98C" w14:textId="300E6147" w:rsidR="00290C9A" w:rsidRDefault="1C3D2334" w:rsidP="10AC9766">
      <w:pPr>
        <w:pStyle w:val="Odstavecseseznamem"/>
        <w:numPr>
          <w:ilvl w:val="0"/>
          <w:numId w:val="3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na informace o důležitých událostech týkajících se dítěte,</w:t>
      </w:r>
    </w:p>
    <w:p w14:paraId="1385D2AA" w14:textId="1962DBAB" w:rsidR="00290C9A" w:rsidRDefault="1C3D2334" w:rsidP="10AC9766">
      <w:pPr>
        <w:pStyle w:val="Odstavecseseznamem"/>
        <w:numPr>
          <w:ilvl w:val="0"/>
          <w:numId w:val="3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předávat podněty a připomínky k poskytované službě.</w:t>
      </w:r>
    </w:p>
    <w:p w14:paraId="0FCDB516" w14:textId="23158CF1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 je povinen zejména:</w:t>
      </w:r>
    </w:p>
    <w:p w14:paraId="2C6D17EB" w14:textId="1F2DBC75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dodržovat smlouvu a tato vnitřní pravidla,</w:t>
      </w:r>
    </w:p>
    <w:p w14:paraId="0F9EA5B6" w14:textId="4DB02751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dodržovat sjednanou docházku a provozní dobu,</w:t>
      </w:r>
    </w:p>
    <w:p w14:paraId="005DCC1C" w14:textId="6F4BF09F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řádně omlouvat nepřítomnost dítěte,</w:t>
      </w:r>
    </w:p>
    <w:p w14:paraId="5FFC3D12" w14:textId="2B70D09F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hradit stanovené platby,</w:t>
      </w:r>
    </w:p>
    <w:p w14:paraId="61EFEECB" w14:textId="533CB104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předávat pravdivé a aktuální informace potřebné pro bezpečnou péči o dítě,</w:t>
      </w:r>
    </w:p>
    <w:p w14:paraId="70CD2E9D" w14:textId="1146C932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nepřivádět dítě se zjevnými příznaky akutního nebo infekčního onemocnění,</w:t>
      </w:r>
    </w:p>
    <w:p w14:paraId="5DD743E9" w14:textId="72F6710A" w:rsidR="00290C9A" w:rsidRDefault="1C3D2334" w:rsidP="10AC9766">
      <w:pPr>
        <w:pStyle w:val="Odstavecseseznamem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zajistit včasné vyzvednutí dítěte.</w:t>
      </w:r>
    </w:p>
    <w:p w14:paraId="2EC0A72F" w14:textId="423EAD45" w:rsidR="00290C9A" w:rsidRDefault="00290C9A" w:rsidP="10AC9766"/>
    <w:p w14:paraId="20538426" w14:textId="2A22DB66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19" w:name="_Toc1258985762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17. Povinnosti poskytovatele</w:t>
      </w:r>
      <w:bookmarkEnd w:id="19"/>
    </w:p>
    <w:p w14:paraId="5C5C7752" w14:textId="2451712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Poskytovatel zajišťuje péči o dítě v souladu s platnými právními předpisy, smlouvou, těmito vnitřními pravidly a Plánem výchovy a péče DS Vltavínek.</w:t>
      </w:r>
    </w:p>
    <w:p w14:paraId="286E1C25" w14:textId="623065CD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Zajišťuje zejména bezpečné a podnětné prostředí, odpovídající personální zajištění, respektování individuálních potřeb dětí a ochranu jejich zdraví, bezpečí a důstojnosti.</w:t>
      </w:r>
    </w:p>
    <w:p w14:paraId="012D289C" w14:textId="35C491A8" w:rsidR="00290C9A" w:rsidRDefault="00290C9A" w:rsidP="10AC9766"/>
    <w:p w14:paraId="78826231" w14:textId="7F7084EC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20" w:name="_Toc2089923616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lastRenderedPageBreak/>
        <w:t>18. Ukončení poskytování služby</w:t>
      </w:r>
      <w:bookmarkEnd w:id="20"/>
    </w:p>
    <w:p w14:paraId="1E99997D" w14:textId="7B2F9A48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Poskytování služby může být ukončeno:</w:t>
      </w:r>
    </w:p>
    <w:p w14:paraId="6E352F94" w14:textId="19CFCC4F" w:rsidR="00290C9A" w:rsidRDefault="1C3D2334" w:rsidP="10AC9766">
      <w:pPr>
        <w:pStyle w:val="Odstavecseseznamem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uplynutím doby sjednané ve smlouvě,</w:t>
      </w:r>
    </w:p>
    <w:p w14:paraId="7A6C50F5" w14:textId="1E3339E5" w:rsidR="00290C9A" w:rsidRDefault="1C3D2334" w:rsidP="10AC9766">
      <w:pPr>
        <w:pStyle w:val="Odstavecseseznamem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písemnou dohodou mezi rodičem a poskytovatelem,</w:t>
      </w:r>
    </w:p>
    <w:p w14:paraId="16F4254D" w14:textId="208D7EAF" w:rsidR="00290C9A" w:rsidRDefault="1C3D2334" w:rsidP="10AC9766">
      <w:pPr>
        <w:pStyle w:val="Odstavecseseznamem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písemnou výpovědí rodiče,</w:t>
      </w:r>
    </w:p>
    <w:p w14:paraId="74F4D46A" w14:textId="559F4C25" w:rsidR="00290C9A" w:rsidRDefault="1C3D2334" w:rsidP="10AC9766">
      <w:pPr>
        <w:pStyle w:val="Odstavecseseznamem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písemnou výpovědí poskytovatele za podmínek uvedených ve smlouvě,</w:t>
      </w:r>
    </w:p>
    <w:p w14:paraId="7A03D7B0" w14:textId="635918CB" w:rsidR="00290C9A" w:rsidRDefault="1C3D2334" w:rsidP="10AC9766">
      <w:pPr>
        <w:pStyle w:val="Odstavecseseznamem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z dalších důvodů stanovených právními předpisy.</w:t>
      </w:r>
    </w:p>
    <w:p w14:paraId="6AB43295" w14:textId="474C376A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 xml:space="preserve">Výpovědní doba činí </w:t>
      </w:r>
      <w:r w:rsidRPr="10AC9766">
        <w:rPr>
          <w:rFonts w:ascii="Times New Roman" w:eastAsia="Times New Roman" w:hAnsi="Times New Roman" w:cs="Times New Roman"/>
          <w:b/>
          <w:bCs/>
        </w:rPr>
        <w:t>1 měsíc</w:t>
      </w:r>
      <w:r w:rsidRPr="10AC9766">
        <w:rPr>
          <w:rFonts w:ascii="Times New Roman" w:eastAsia="Times New Roman" w:hAnsi="Times New Roman" w:cs="Times New Roman"/>
        </w:rPr>
        <w:t>, pokud smlouva nestanoví jinak.</w:t>
      </w:r>
    </w:p>
    <w:p w14:paraId="6EEA472B" w14:textId="05BBD403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Důvody, za kterých může poskytovatel smlouvu vypovědět, jsou blíže stanoveny ve smlouvě o poskytování služby.</w:t>
      </w:r>
    </w:p>
    <w:p w14:paraId="6ABD4A79" w14:textId="2755DFF7" w:rsidR="00290C9A" w:rsidRDefault="00290C9A" w:rsidP="10AC9766"/>
    <w:p w14:paraId="61430FC3" w14:textId="1B3825C5" w:rsidR="00290C9A" w:rsidRDefault="1C3D2334" w:rsidP="10AC9766">
      <w:pPr>
        <w:pStyle w:val="Nadpis1"/>
        <w:spacing w:before="322" w:after="322"/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</w:pPr>
      <w:bookmarkStart w:id="21" w:name="_Toc1582622928"/>
      <w:r w:rsidRPr="10AC9766">
        <w:rPr>
          <w:rFonts w:ascii="Times New Roman" w:eastAsia="Times New Roman" w:hAnsi="Times New Roman" w:cs="Times New Roman"/>
          <w:b/>
          <w:bCs/>
          <w:color w:val="auto"/>
          <w:sz w:val="48"/>
          <w:szCs w:val="48"/>
        </w:rPr>
        <w:t>19. Závěrečná ustanovení</w:t>
      </w:r>
      <w:bookmarkEnd w:id="21"/>
    </w:p>
    <w:p w14:paraId="3569503A" w14:textId="05F8BB5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Vnitřní pravidla jsou závazná pro poskytovatele, pečující osoby a rodiče dětí využívajících službu dětské skupiny Vltavínek.</w:t>
      </w:r>
    </w:p>
    <w:p w14:paraId="519D43E2" w14:textId="676903A4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Rodiče jsou s vnitřními pravidly seznámeni před zahájením poskytování služby a mají možnost do nich nahlížet po celou dobu docházky dítěte.</w:t>
      </w:r>
    </w:p>
    <w:p w14:paraId="6A65D325" w14:textId="4281E743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</w:rPr>
        <w:t>Poskytovatel je oprávněn vnitřní pravidla v případě potřeby aktualizovat. O podstatných změnách jsou rodiče informováni.</w:t>
      </w:r>
    </w:p>
    <w:p w14:paraId="52F0A90C" w14:textId="7C36152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  <w:b/>
          <w:bCs/>
        </w:rPr>
      </w:pPr>
      <w:r w:rsidRPr="10AC9766">
        <w:rPr>
          <w:rFonts w:ascii="Times New Roman" w:eastAsia="Times New Roman" w:hAnsi="Times New Roman" w:cs="Times New Roman"/>
        </w:rPr>
        <w:t xml:space="preserve">Tato vnitřní pravidla nabývají účinnosti dne: </w:t>
      </w:r>
      <w:r w:rsidRPr="10AC9766">
        <w:rPr>
          <w:rFonts w:ascii="Times New Roman" w:eastAsia="Times New Roman" w:hAnsi="Times New Roman" w:cs="Times New Roman"/>
          <w:b/>
          <w:bCs/>
        </w:rPr>
        <w:t>........................</w:t>
      </w:r>
    </w:p>
    <w:p w14:paraId="03C313B8" w14:textId="686F0937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Zpracoval/a:</w:t>
      </w:r>
      <w:r w:rsidRPr="10AC9766">
        <w:rPr>
          <w:rFonts w:ascii="Times New Roman" w:eastAsia="Times New Roman" w:hAnsi="Times New Roman" w:cs="Times New Roman"/>
        </w:rPr>
        <w:t xml:space="preserve"> ..........................................................</w:t>
      </w:r>
    </w:p>
    <w:p w14:paraId="4038230A" w14:textId="39B430B5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Schválil/a:</w:t>
      </w:r>
      <w:r w:rsidRPr="10AC9766">
        <w:rPr>
          <w:rFonts w:ascii="Times New Roman" w:eastAsia="Times New Roman" w:hAnsi="Times New Roman" w:cs="Times New Roman"/>
        </w:rPr>
        <w:t xml:space="preserve"> ............................................................</w:t>
      </w:r>
    </w:p>
    <w:p w14:paraId="41B027FC" w14:textId="7D5DCF7B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Datum:</w:t>
      </w:r>
      <w:r w:rsidRPr="10AC9766">
        <w:rPr>
          <w:rFonts w:ascii="Times New Roman" w:eastAsia="Times New Roman" w:hAnsi="Times New Roman" w:cs="Times New Roman"/>
        </w:rPr>
        <w:t xml:space="preserve"> ...................................................................</w:t>
      </w:r>
    </w:p>
    <w:p w14:paraId="401A3E41" w14:textId="2C928DB2" w:rsidR="00290C9A" w:rsidRDefault="1C3D2334" w:rsidP="10AC9766">
      <w:pPr>
        <w:spacing w:before="240" w:after="240"/>
        <w:rPr>
          <w:rFonts w:ascii="Times New Roman" w:eastAsia="Times New Roman" w:hAnsi="Times New Roman" w:cs="Times New Roman"/>
        </w:rPr>
      </w:pPr>
      <w:r w:rsidRPr="10AC9766">
        <w:rPr>
          <w:rFonts w:ascii="Times New Roman" w:eastAsia="Times New Roman" w:hAnsi="Times New Roman" w:cs="Times New Roman"/>
          <w:b/>
          <w:bCs/>
        </w:rPr>
        <w:t>Podpis:</w:t>
      </w:r>
      <w:r w:rsidRPr="10AC9766">
        <w:rPr>
          <w:rFonts w:ascii="Times New Roman" w:eastAsia="Times New Roman" w:hAnsi="Times New Roman" w:cs="Times New Roman"/>
        </w:rPr>
        <w:t xml:space="preserve"> ...................................................................</w:t>
      </w:r>
    </w:p>
    <w:p w14:paraId="075E9EEA" w14:textId="59667B34" w:rsidR="00290C9A" w:rsidRDefault="00290C9A"/>
    <w:sectPr w:rsidR="00290C9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669F6" w14:textId="77777777" w:rsidR="00000000" w:rsidRDefault="00392293">
      <w:pPr>
        <w:spacing w:after="0" w:line="240" w:lineRule="auto"/>
      </w:pPr>
      <w:r>
        <w:separator/>
      </w:r>
    </w:p>
  </w:endnote>
  <w:endnote w:type="continuationSeparator" w:id="0">
    <w:p w14:paraId="60BFDD18" w14:textId="77777777" w:rsidR="00000000" w:rsidRDefault="00392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AC9766" w14:paraId="06267F63" w14:textId="77777777" w:rsidTr="10AC9766">
      <w:trPr>
        <w:trHeight w:val="300"/>
      </w:trPr>
      <w:tc>
        <w:tcPr>
          <w:tcW w:w="3005" w:type="dxa"/>
        </w:tcPr>
        <w:p w14:paraId="4ECCB0E2" w14:textId="11E57575" w:rsidR="10AC9766" w:rsidRDefault="10AC9766" w:rsidP="10AC9766">
          <w:pPr>
            <w:pStyle w:val="Zhlav"/>
            <w:ind w:left="-115"/>
          </w:pPr>
        </w:p>
      </w:tc>
      <w:tc>
        <w:tcPr>
          <w:tcW w:w="3005" w:type="dxa"/>
        </w:tcPr>
        <w:p w14:paraId="466252A8" w14:textId="6729B4B3" w:rsidR="10AC9766" w:rsidRDefault="10AC9766" w:rsidP="10AC9766">
          <w:pPr>
            <w:pStyle w:val="Zhlav"/>
            <w:jc w:val="center"/>
          </w:pPr>
        </w:p>
      </w:tc>
      <w:tc>
        <w:tcPr>
          <w:tcW w:w="3005" w:type="dxa"/>
        </w:tcPr>
        <w:p w14:paraId="6AE75135" w14:textId="246F4E2D" w:rsidR="10AC9766" w:rsidRDefault="10AC9766" w:rsidP="10AC9766">
          <w:pPr>
            <w:pStyle w:val="Zhlav"/>
            <w:ind w:right="-115"/>
            <w:jc w:val="right"/>
          </w:pPr>
        </w:p>
      </w:tc>
    </w:tr>
  </w:tbl>
  <w:p w14:paraId="6B585F75" w14:textId="7A8CADBD" w:rsidR="10AC9766" w:rsidRDefault="10AC9766" w:rsidP="10AC97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38F1B" w14:textId="77777777" w:rsidR="00000000" w:rsidRDefault="00392293">
      <w:pPr>
        <w:spacing w:after="0" w:line="240" w:lineRule="auto"/>
      </w:pPr>
      <w:r>
        <w:separator/>
      </w:r>
    </w:p>
  </w:footnote>
  <w:footnote w:type="continuationSeparator" w:id="0">
    <w:p w14:paraId="4E2CF0AB" w14:textId="77777777" w:rsidR="00000000" w:rsidRDefault="00392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0AC9766" w14:paraId="608EC05F" w14:textId="77777777" w:rsidTr="10AC9766">
      <w:trPr>
        <w:trHeight w:val="300"/>
      </w:trPr>
      <w:tc>
        <w:tcPr>
          <w:tcW w:w="3005" w:type="dxa"/>
        </w:tcPr>
        <w:p w14:paraId="6BE6C076" w14:textId="5B9384ED" w:rsidR="10AC9766" w:rsidRDefault="10AC9766" w:rsidP="10AC9766">
          <w:pPr>
            <w:pStyle w:val="Zhlav"/>
            <w:ind w:left="-115"/>
          </w:pPr>
        </w:p>
      </w:tc>
      <w:tc>
        <w:tcPr>
          <w:tcW w:w="3005" w:type="dxa"/>
        </w:tcPr>
        <w:p w14:paraId="66C4F481" w14:textId="1F332085" w:rsidR="10AC9766" w:rsidRDefault="10AC9766" w:rsidP="10AC9766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073687E" wp14:editId="3EF6C0D8">
                <wp:extent cx="809625" cy="809625"/>
                <wp:effectExtent l="0" t="0" r="0" b="0"/>
                <wp:docPr id="151549984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5499844" name="Picture 151549984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3663F826" w14:textId="7169265C" w:rsidR="10AC9766" w:rsidRDefault="10AC9766" w:rsidP="10AC9766">
          <w:pPr>
            <w:pStyle w:val="Zhlav"/>
            <w:ind w:right="-115"/>
            <w:jc w:val="right"/>
          </w:pPr>
        </w:p>
      </w:tc>
    </w:tr>
  </w:tbl>
  <w:p w14:paraId="43F4653C" w14:textId="368F0EE8" w:rsidR="10AC9766" w:rsidRDefault="10AC9766" w:rsidP="10AC97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0E6A6"/>
    <w:multiLevelType w:val="hybridMultilevel"/>
    <w:tmpl w:val="CBAE5674"/>
    <w:lvl w:ilvl="0" w:tplc="396E9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C47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886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26C6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A8CE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AE2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00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FE25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9EC1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AF738"/>
    <w:multiLevelType w:val="hybridMultilevel"/>
    <w:tmpl w:val="F570927A"/>
    <w:lvl w:ilvl="0" w:tplc="F0CEA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02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344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B88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9CCC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1AE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E1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544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68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48656"/>
    <w:multiLevelType w:val="hybridMultilevel"/>
    <w:tmpl w:val="7478A4D0"/>
    <w:lvl w:ilvl="0" w:tplc="3DA2D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2EB8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60F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5EC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F4C1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422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9EB1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F03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BAC4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C7EB9"/>
    <w:multiLevelType w:val="hybridMultilevel"/>
    <w:tmpl w:val="23D862AA"/>
    <w:lvl w:ilvl="0" w:tplc="6F6C0C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32FE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543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4F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D4E6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446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86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EF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4C4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20AEC"/>
    <w:multiLevelType w:val="hybridMultilevel"/>
    <w:tmpl w:val="C936CB30"/>
    <w:lvl w:ilvl="0" w:tplc="8EB89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E2F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208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AAB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140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C48C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AA4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AE1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4AB1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A687A"/>
    <w:multiLevelType w:val="hybridMultilevel"/>
    <w:tmpl w:val="F3405FA6"/>
    <w:lvl w:ilvl="0" w:tplc="D9B45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4C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60D1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42B1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A415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A6A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387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DCB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26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109D2"/>
    <w:multiLevelType w:val="hybridMultilevel"/>
    <w:tmpl w:val="2C6E025A"/>
    <w:lvl w:ilvl="0" w:tplc="8A7E6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29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486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86F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E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242D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01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C4F8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7A5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BB5245"/>
    <w:multiLevelType w:val="hybridMultilevel"/>
    <w:tmpl w:val="73003852"/>
    <w:lvl w:ilvl="0" w:tplc="0324C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EAE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602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476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BA5C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06B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05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5E0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D69F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39E0E4"/>
    <w:rsid w:val="00290C9A"/>
    <w:rsid w:val="00392293"/>
    <w:rsid w:val="00A6A868"/>
    <w:rsid w:val="049FCB28"/>
    <w:rsid w:val="05101067"/>
    <w:rsid w:val="061EFB2E"/>
    <w:rsid w:val="0ACE17AD"/>
    <w:rsid w:val="10AC9766"/>
    <w:rsid w:val="11349D55"/>
    <w:rsid w:val="1422FE37"/>
    <w:rsid w:val="156B677E"/>
    <w:rsid w:val="19C09CDB"/>
    <w:rsid w:val="1C3D2334"/>
    <w:rsid w:val="32E1F3DA"/>
    <w:rsid w:val="34510DAF"/>
    <w:rsid w:val="37DF19F2"/>
    <w:rsid w:val="3D0982B3"/>
    <w:rsid w:val="42911DE1"/>
    <w:rsid w:val="434A101B"/>
    <w:rsid w:val="44149BD8"/>
    <w:rsid w:val="4A21164B"/>
    <w:rsid w:val="4DD79979"/>
    <w:rsid w:val="4F4A4599"/>
    <w:rsid w:val="5305CFA7"/>
    <w:rsid w:val="54670E69"/>
    <w:rsid w:val="5539E0E4"/>
    <w:rsid w:val="56AD4584"/>
    <w:rsid w:val="595CAEF8"/>
    <w:rsid w:val="5BC5D2DE"/>
    <w:rsid w:val="5F60955B"/>
    <w:rsid w:val="68D37EFC"/>
    <w:rsid w:val="6BC149B9"/>
    <w:rsid w:val="731DF98A"/>
    <w:rsid w:val="74808308"/>
    <w:rsid w:val="74BF0E3C"/>
    <w:rsid w:val="7E20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64D0C"/>
  <w15:chartTrackingRefBased/>
  <w15:docId w15:val="{36465E2A-26ED-4F05-A0AA-F5A706BF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10AC9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rsid w:val="10AC9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10AC9766"/>
    <w:pPr>
      <w:ind w:left="720"/>
      <w:contextualSpacing/>
    </w:pPr>
  </w:style>
  <w:style w:type="paragraph" w:styleId="Zhlav">
    <w:name w:val="header"/>
    <w:basedOn w:val="Normln"/>
    <w:uiPriority w:val="99"/>
    <w:unhideWhenUsed/>
    <w:rsid w:val="10AC9766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uiPriority w:val="99"/>
    <w:unhideWhenUsed/>
    <w:rsid w:val="10AC9766"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10AC9766"/>
    <w:rPr>
      <w:color w:val="467886"/>
      <w:u w:val="single"/>
    </w:rPr>
  </w:style>
  <w:style w:type="paragraph" w:styleId="Obsah1">
    <w:name w:val="toc 1"/>
    <w:basedOn w:val="Normln"/>
    <w:next w:val="Normln"/>
    <w:uiPriority w:val="39"/>
    <w:unhideWhenUsed/>
    <w:rsid w:val="10AC9766"/>
    <w:pPr>
      <w:spacing w:after="100"/>
    </w:pPr>
  </w:style>
  <w:style w:type="paragraph" w:styleId="Obsah2">
    <w:name w:val="toc 2"/>
    <w:basedOn w:val="Normln"/>
    <w:next w:val="Normln"/>
    <w:uiPriority w:val="39"/>
    <w:unhideWhenUsed/>
    <w:rsid w:val="10AC9766"/>
    <w:pPr>
      <w:spacing w:after="100"/>
      <w:ind w:left="220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2192</Words>
  <Characters>12935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dsvltavinek</dc:creator>
  <cp:keywords/>
  <dc:description/>
  <cp:lastModifiedBy>uzivatel</cp:lastModifiedBy>
  <cp:revision>2</cp:revision>
  <dcterms:created xsi:type="dcterms:W3CDTF">2026-08-10T07:14:00Z</dcterms:created>
  <dcterms:modified xsi:type="dcterms:W3CDTF">2026-08-10T07:14:00Z</dcterms:modified>
</cp:coreProperties>
</file>